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15E" w:rsidRPr="00AC315E" w:rsidRDefault="00AC315E" w:rsidP="00AC315E">
      <w:pPr>
        <w:spacing w:after="0" w:line="244" w:lineRule="atLeast"/>
        <w:rPr>
          <w:rFonts w:ascii="Arial" w:eastAsia="Times New Roman" w:hAnsi="Arial" w:cs="Arial"/>
          <w:color w:val="585858"/>
          <w:sz w:val="20"/>
          <w:szCs w:val="20"/>
          <w:lang w:eastAsia="ru-RU"/>
        </w:rPr>
      </w:pPr>
      <w:r w:rsidRPr="00AC315E">
        <w:rPr>
          <w:rFonts w:ascii="Arial" w:eastAsia="Times New Roman" w:hAnsi="Arial" w:cs="Arial"/>
          <w:color w:val="585858"/>
          <w:sz w:val="20"/>
          <w:szCs w:val="20"/>
          <w:shd w:val="clear" w:color="auto" w:fill="FFFFFF"/>
          <w:lang w:eastAsia="ru-RU"/>
        </w:rPr>
        <w:t xml:space="preserve">Год постройки1976Год ввода дома в эксплуатацию1976Серия, тип постройки </w:t>
      </w:r>
      <w:proofErr w:type="spellStart"/>
      <w:r w:rsidRPr="00AC315E">
        <w:rPr>
          <w:rFonts w:ascii="Arial" w:eastAsia="Times New Roman" w:hAnsi="Arial" w:cs="Arial"/>
          <w:color w:val="585858"/>
          <w:sz w:val="20"/>
          <w:szCs w:val="20"/>
          <w:shd w:val="clear" w:color="auto" w:fill="FFFFFF"/>
          <w:lang w:eastAsia="ru-RU"/>
        </w:rPr>
        <w:t>зданияпанельныйТип</w:t>
      </w:r>
      <w:proofErr w:type="spellEnd"/>
      <w:r w:rsidRPr="00AC315E">
        <w:rPr>
          <w:rFonts w:ascii="Arial" w:eastAsia="Times New Roman" w:hAnsi="Arial" w:cs="Arial"/>
          <w:color w:val="585858"/>
          <w:sz w:val="20"/>
          <w:szCs w:val="20"/>
          <w:shd w:val="clear" w:color="auto" w:fill="FFFFFF"/>
          <w:lang w:eastAsia="ru-RU"/>
        </w:rPr>
        <w:t xml:space="preserve"> </w:t>
      </w:r>
      <w:proofErr w:type="spellStart"/>
      <w:r w:rsidRPr="00AC315E">
        <w:rPr>
          <w:rFonts w:ascii="Arial" w:eastAsia="Times New Roman" w:hAnsi="Arial" w:cs="Arial"/>
          <w:color w:val="585858"/>
          <w:sz w:val="20"/>
          <w:szCs w:val="20"/>
          <w:shd w:val="clear" w:color="auto" w:fill="FFFFFF"/>
          <w:lang w:eastAsia="ru-RU"/>
        </w:rPr>
        <w:t>домаМногоквартирныйСпособ</w:t>
      </w:r>
      <w:proofErr w:type="spellEnd"/>
      <w:r w:rsidRPr="00AC315E">
        <w:rPr>
          <w:rFonts w:ascii="Arial" w:eastAsia="Times New Roman" w:hAnsi="Arial" w:cs="Arial"/>
          <w:color w:val="585858"/>
          <w:sz w:val="20"/>
          <w:szCs w:val="20"/>
          <w:shd w:val="clear" w:color="auto" w:fill="FFFFFF"/>
          <w:lang w:eastAsia="ru-RU"/>
        </w:rPr>
        <w:t xml:space="preserve"> формирования фонда капитального </w:t>
      </w:r>
      <w:proofErr w:type="spellStart"/>
      <w:r w:rsidRPr="00AC315E">
        <w:rPr>
          <w:rFonts w:ascii="Arial" w:eastAsia="Times New Roman" w:hAnsi="Arial" w:cs="Arial"/>
          <w:color w:val="585858"/>
          <w:sz w:val="20"/>
          <w:szCs w:val="20"/>
          <w:shd w:val="clear" w:color="auto" w:fill="FFFFFF"/>
          <w:lang w:eastAsia="ru-RU"/>
        </w:rPr>
        <w:t>ремонтаНа</w:t>
      </w:r>
      <w:proofErr w:type="spellEnd"/>
      <w:r w:rsidRPr="00AC315E">
        <w:rPr>
          <w:rFonts w:ascii="Arial" w:eastAsia="Times New Roman" w:hAnsi="Arial" w:cs="Arial"/>
          <w:color w:val="585858"/>
          <w:sz w:val="20"/>
          <w:szCs w:val="20"/>
          <w:shd w:val="clear" w:color="auto" w:fill="FFFFFF"/>
          <w:lang w:eastAsia="ru-RU"/>
        </w:rPr>
        <w:t xml:space="preserve"> счете регионального </w:t>
      </w:r>
      <w:proofErr w:type="spellStart"/>
      <w:r w:rsidRPr="00AC315E">
        <w:rPr>
          <w:rFonts w:ascii="Arial" w:eastAsia="Times New Roman" w:hAnsi="Arial" w:cs="Arial"/>
          <w:color w:val="585858"/>
          <w:sz w:val="20"/>
          <w:szCs w:val="20"/>
          <w:shd w:val="clear" w:color="auto" w:fill="FFFFFF"/>
          <w:lang w:eastAsia="ru-RU"/>
        </w:rPr>
        <w:t>оператораДом</w:t>
      </w:r>
      <w:proofErr w:type="spellEnd"/>
      <w:r w:rsidRPr="00AC315E">
        <w:rPr>
          <w:rFonts w:ascii="Arial" w:eastAsia="Times New Roman" w:hAnsi="Arial" w:cs="Arial"/>
          <w:color w:val="585858"/>
          <w:sz w:val="20"/>
          <w:szCs w:val="20"/>
          <w:shd w:val="clear" w:color="auto" w:fill="FFFFFF"/>
          <w:lang w:eastAsia="ru-RU"/>
        </w:rPr>
        <w:t xml:space="preserve"> признан </w:t>
      </w:r>
      <w:proofErr w:type="spellStart"/>
      <w:r w:rsidRPr="00AC315E">
        <w:rPr>
          <w:rFonts w:ascii="Arial" w:eastAsia="Times New Roman" w:hAnsi="Arial" w:cs="Arial"/>
          <w:color w:val="585858"/>
          <w:sz w:val="20"/>
          <w:szCs w:val="20"/>
          <w:shd w:val="clear" w:color="auto" w:fill="FFFFFF"/>
          <w:lang w:eastAsia="ru-RU"/>
        </w:rPr>
        <w:t>аварийнымНет</w:t>
      </w:r>
      <w:r w:rsidRPr="00AC315E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Количество</w:t>
      </w:r>
      <w:proofErr w:type="spellEnd"/>
      <w:r w:rsidRPr="00AC315E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 этажей:</w:t>
      </w:r>
    </w:p>
    <w:tbl>
      <w:tblPr>
        <w:tblW w:w="15135" w:type="dxa"/>
        <w:tblInd w:w="240" w:type="dxa"/>
        <w:tblCellMar>
          <w:left w:w="0" w:type="dxa"/>
          <w:right w:w="0" w:type="dxa"/>
        </w:tblCellMar>
        <w:tblLook w:val="04A0"/>
      </w:tblPr>
      <w:tblGrid>
        <w:gridCol w:w="14138"/>
        <w:gridCol w:w="997"/>
      </w:tblGrid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наибольшее, ед.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наименьшее, ед.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</w:tr>
    </w:tbl>
    <w:p w:rsidR="00AC315E" w:rsidRPr="00AC315E" w:rsidRDefault="00AC315E" w:rsidP="00AC315E">
      <w:pPr>
        <w:spacing w:after="0" w:line="244" w:lineRule="atLeast"/>
        <w:rPr>
          <w:rFonts w:ascii="Arial" w:eastAsia="Times New Roman" w:hAnsi="Arial" w:cs="Arial"/>
          <w:color w:val="585858"/>
          <w:sz w:val="20"/>
          <w:szCs w:val="20"/>
          <w:lang w:eastAsia="ru-RU"/>
        </w:rPr>
      </w:pPr>
      <w:r w:rsidRPr="00AC315E">
        <w:rPr>
          <w:rFonts w:ascii="Arial" w:eastAsia="Times New Roman" w:hAnsi="Arial" w:cs="Arial"/>
          <w:color w:val="585858"/>
          <w:sz w:val="20"/>
          <w:szCs w:val="20"/>
          <w:shd w:val="clear" w:color="auto" w:fill="FFFFFF"/>
          <w:lang w:eastAsia="ru-RU"/>
        </w:rPr>
        <w:t>Количество подъездов, ед.2Количество лифтов, ед.2</w:t>
      </w:r>
    </w:p>
    <w:tbl>
      <w:tblPr>
        <w:tblW w:w="15375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4542"/>
        <w:gridCol w:w="833"/>
      </w:tblGrid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помещений,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</w:tbl>
    <w:p w:rsidR="00AC315E" w:rsidRPr="00AC315E" w:rsidRDefault="00AC315E" w:rsidP="00AC315E">
      <w:pPr>
        <w:spacing w:after="0" w:line="244" w:lineRule="atLeast"/>
        <w:rPr>
          <w:rFonts w:ascii="Arial" w:eastAsia="Times New Roman" w:hAnsi="Arial" w:cs="Arial"/>
          <w:vanish/>
          <w:color w:val="585858"/>
          <w:sz w:val="20"/>
          <w:szCs w:val="20"/>
          <w:lang w:eastAsia="ru-RU"/>
        </w:rPr>
      </w:pPr>
    </w:p>
    <w:tbl>
      <w:tblPr>
        <w:tblW w:w="15135" w:type="dxa"/>
        <w:tblInd w:w="240" w:type="dxa"/>
        <w:tblCellMar>
          <w:left w:w="0" w:type="dxa"/>
          <w:right w:w="0" w:type="dxa"/>
        </w:tblCellMar>
        <w:tblLook w:val="04A0"/>
      </w:tblPr>
      <w:tblGrid>
        <w:gridCol w:w="12997"/>
        <w:gridCol w:w="2138"/>
      </w:tblGrid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жилых, ед.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нежилых, ед.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</w:tr>
    </w:tbl>
    <w:p w:rsidR="00AC315E" w:rsidRPr="00AC315E" w:rsidRDefault="00AC315E" w:rsidP="00AC315E">
      <w:pPr>
        <w:spacing w:after="0" w:line="244" w:lineRule="atLeast"/>
        <w:rPr>
          <w:rFonts w:ascii="Arial" w:eastAsia="Times New Roman" w:hAnsi="Arial" w:cs="Arial"/>
          <w:vanish/>
          <w:color w:val="585858"/>
          <w:sz w:val="20"/>
          <w:szCs w:val="20"/>
          <w:lang w:eastAsia="ru-RU"/>
        </w:rPr>
      </w:pPr>
    </w:p>
    <w:tbl>
      <w:tblPr>
        <w:tblW w:w="15375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89"/>
        <w:gridCol w:w="2386"/>
      </w:tblGrid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Общая площадь дома, в том числе, кв</w:t>
            </w:r>
            <w:proofErr w:type="gramStart"/>
            <w:r w:rsidRPr="00AC3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AC3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4 319.50</w:t>
            </w:r>
          </w:p>
        </w:tc>
      </w:tr>
    </w:tbl>
    <w:p w:rsidR="00AC315E" w:rsidRPr="00AC315E" w:rsidRDefault="00AC315E" w:rsidP="00AC315E">
      <w:pPr>
        <w:spacing w:after="0" w:line="244" w:lineRule="atLeast"/>
        <w:rPr>
          <w:rFonts w:ascii="Arial" w:eastAsia="Times New Roman" w:hAnsi="Arial" w:cs="Arial"/>
          <w:vanish/>
          <w:color w:val="585858"/>
          <w:sz w:val="20"/>
          <w:szCs w:val="20"/>
          <w:lang w:eastAsia="ru-RU"/>
        </w:rPr>
      </w:pPr>
    </w:p>
    <w:tbl>
      <w:tblPr>
        <w:tblW w:w="15135" w:type="dxa"/>
        <w:tblInd w:w="240" w:type="dxa"/>
        <w:tblCellMar>
          <w:left w:w="0" w:type="dxa"/>
          <w:right w:w="0" w:type="dxa"/>
        </w:tblCellMar>
        <w:tblLook w:val="04A0"/>
      </w:tblPr>
      <w:tblGrid>
        <w:gridCol w:w="13619"/>
        <w:gridCol w:w="1516"/>
      </w:tblGrid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общая площадь жилых помещений, кв</w:t>
            </w:r>
            <w:proofErr w:type="gramStart"/>
            <w:r w:rsidRPr="00AC315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.м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3 823.70</w:t>
            </w: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общая площадь нежилых помещений, кв</w:t>
            </w:r>
            <w:proofErr w:type="gramStart"/>
            <w:r w:rsidRPr="00AC315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.м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общая площадь помещений, входящих в состав общего имущества, кв</w:t>
            </w:r>
            <w:proofErr w:type="gramStart"/>
            <w:r w:rsidRPr="00AC315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.м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179.90</w:t>
            </w:r>
          </w:p>
        </w:tc>
      </w:tr>
    </w:tbl>
    <w:p w:rsidR="00AC315E" w:rsidRPr="00AC315E" w:rsidRDefault="00AC315E" w:rsidP="00AC315E">
      <w:pPr>
        <w:spacing w:after="0" w:line="244" w:lineRule="atLeast"/>
        <w:rPr>
          <w:rFonts w:ascii="Arial" w:eastAsia="Times New Roman" w:hAnsi="Arial" w:cs="Arial"/>
          <w:color w:val="585858"/>
          <w:sz w:val="20"/>
          <w:szCs w:val="20"/>
          <w:lang w:eastAsia="ru-RU"/>
        </w:rPr>
      </w:pPr>
      <w:r w:rsidRPr="00AC315E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Общие сведения о земельном участке, на котором расположен многоквартирный дом:</w:t>
      </w:r>
    </w:p>
    <w:tbl>
      <w:tblPr>
        <w:tblW w:w="15135" w:type="dxa"/>
        <w:tblInd w:w="240" w:type="dxa"/>
        <w:tblCellMar>
          <w:left w:w="0" w:type="dxa"/>
          <w:right w:w="0" w:type="dxa"/>
        </w:tblCellMar>
        <w:tblLook w:val="04A0"/>
      </w:tblPr>
      <w:tblGrid>
        <w:gridCol w:w="13999"/>
        <w:gridCol w:w="1136"/>
      </w:tblGrid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земельного участка, входящего в состав общего имущества в многоквартирном доме, кв</w:t>
            </w:r>
            <w:proofErr w:type="gramStart"/>
            <w:r w:rsidRPr="00AC315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.м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4 244.00</w:t>
            </w: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парковки в границах земельного участка, кв</w:t>
            </w:r>
            <w:proofErr w:type="gramStart"/>
            <w:r w:rsidRPr="00AC315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.м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</w:tbl>
    <w:p w:rsidR="00AC315E" w:rsidRPr="00AC315E" w:rsidRDefault="00AC315E" w:rsidP="00AC315E">
      <w:pPr>
        <w:spacing w:after="0" w:line="244" w:lineRule="atLeast"/>
        <w:rPr>
          <w:rFonts w:ascii="Arial" w:eastAsia="Times New Roman" w:hAnsi="Arial" w:cs="Arial"/>
          <w:vanish/>
          <w:color w:val="585858"/>
          <w:sz w:val="20"/>
          <w:szCs w:val="20"/>
          <w:lang w:eastAsia="ru-RU"/>
        </w:rPr>
      </w:pPr>
    </w:p>
    <w:tbl>
      <w:tblPr>
        <w:tblW w:w="15375" w:type="dxa"/>
        <w:tblBorders>
          <w:bottom w:val="single" w:sz="6" w:space="0" w:color="ECECEE"/>
        </w:tblBorders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5375"/>
      </w:tblGrid>
      <w:tr w:rsidR="00AC315E" w:rsidRPr="00AC315E" w:rsidTr="00AC315E">
        <w:trPr>
          <w:tblHeader/>
        </w:trPr>
        <w:tc>
          <w:tcPr>
            <w:tcW w:w="0" w:type="auto"/>
            <w:tcBorders>
              <w:top w:val="single" w:sz="6" w:space="0" w:color="ECECEE"/>
              <w:left w:val="nil"/>
              <w:bottom w:val="single" w:sz="6" w:space="0" w:color="ECECEE"/>
              <w:right w:val="single" w:sz="6" w:space="0" w:color="ECECEE"/>
            </w:tcBorders>
            <w:shd w:val="clear" w:color="auto" w:fill="278BD3"/>
            <w:tcMar>
              <w:top w:w="210" w:type="dxa"/>
              <w:left w:w="150" w:type="dxa"/>
              <w:bottom w:w="210" w:type="dxa"/>
              <w:right w:w="150" w:type="dxa"/>
            </w:tcMar>
            <w:vAlign w:val="center"/>
            <w:hideMark/>
          </w:tcPr>
          <w:p w:rsidR="00AC315E" w:rsidRPr="00AC315E" w:rsidRDefault="00AC315E" w:rsidP="00AC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Кадастровый номер</w:t>
            </w: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  <w:t>земельный участок не сформирован</w:t>
            </w:r>
          </w:p>
        </w:tc>
      </w:tr>
    </w:tbl>
    <w:p w:rsidR="00AC315E" w:rsidRPr="00AC315E" w:rsidRDefault="00AC315E" w:rsidP="00AC315E">
      <w:pPr>
        <w:spacing w:after="0" w:line="244" w:lineRule="atLeast"/>
        <w:rPr>
          <w:rFonts w:ascii="Arial" w:eastAsia="Times New Roman" w:hAnsi="Arial" w:cs="Arial"/>
          <w:color w:val="585858"/>
          <w:sz w:val="20"/>
          <w:szCs w:val="20"/>
          <w:lang w:eastAsia="ru-RU"/>
        </w:rPr>
      </w:pPr>
      <w:r w:rsidRPr="00AC315E">
        <w:rPr>
          <w:rFonts w:ascii="Arial" w:eastAsia="Times New Roman" w:hAnsi="Arial" w:cs="Arial"/>
          <w:color w:val="585858"/>
          <w:sz w:val="20"/>
          <w:szCs w:val="20"/>
          <w:lang w:eastAsia="ru-RU"/>
        </w:rPr>
        <w:lastRenderedPageBreak/>
        <w:br/>
      </w:r>
      <w:r w:rsidRPr="00AC315E">
        <w:rPr>
          <w:rFonts w:ascii="Arial" w:eastAsia="Times New Roman" w:hAnsi="Arial" w:cs="Arial"/>
          <w:color w:val="585858"/>
          <w:sz w:val="20"/>
          <w:szCs w:val="20"/>
          <w:shd w:val="clear" w:color="auto" w:fill="FFFFFF"/>
          <w:lang w:eastAsia="ru-RU"/>
        </w:rPr>
        <w:t xml:space="preserve">Класс </w:t>
      </w:r>
      <w:proofErr w:type="gramStart"/>
      <w:r w:rsidRPr="00AC315E">
        <w:rPr>
          <w:rFonts w:ascii="Arial" w:eastAsia="Times New Roman" w:hAnsi="Arial" w:cs="Arial"/>
          <w:color w:val="585858"/>
          <w:sz w:val="20"/>
          <w:szCs w:val="20"/>
          <w:shd w:val="clear" w:color="auto" w:fill="FFFFFF"/>
          <w:lang w:eastAsia="ru-RU"/>
        </w:rPr>
        <w:t>энергетической</w:t>
      </w:r>
      <w:proofErr w:type="gramEnd"/>
      <w:r w:rsidRPr="00AC315E">
        <w:rPr>
          <w:rFonts w:ascii="Arial" w:eastAsia="Times New Roman" w:hAnsi="Arial" w:cs="Arial"/>
          <w:color w:val="585858"/>
          <w:sz w:val="20"/>
          <w:szCs w:val="20"/>
          <w:shd w:val="clear" w:color="auto" w:fill="FFFFFF"/>
          <w:lang w:eastAsia="ru-RU"/>
        </w:rPr>
        <w:t xml:space="preserve"> </w:t>
      </w:r>
      <w:proofErr w:type="spellStart"/>
      <w:r w:rsidRPr="00AC315E">
        <w:rPr>
          <w:rFonts w:ascii="Arial" w:eastAsia="Times New Roman" w:hAnsi="Arial" w:cs="Arial"/>
          <w:color w:val="585858"/>
          <w:sz w:val="20"/>
          <w:szCs w:val="20"/>
          <w:shd w:val="clear" w:color="auto" w:fill="FFFFFF"/>
          <w:lang w:eastAsia="ru-RU"/>
        </w:rPr>
        <w:t>эффективностиНе</w:t>
      </w:r>
      <w:proofErr w:type="spellEnd"/>
      <w:r w:rsidRPr="00AC315E">
        <w:rPr>
          <w:rFonts w:ascii="Arial" w:eastAsia="Times New Roman" w:hAnsi="Arial" w:cs="Arial"/>
          <w:color w:val="585858"/>
          <w:sz w:val="20"/>
          <w:szCs w:val="20"/>
          <w:shd w:val="clear" w:color="auto" w:fill="FFFFFF"/>
          <w:lang w:eastAsia="ru-RU"/>
        </w:rPr>
        <w:t xml:space="preserve"> </w:t>
      </w:r>
      <w:proofErr w:type="spellStart"/>
      <w:r w:rsidRPr="00AC315E">
        <w:rPr>
          <w:rFonts w:ascii="Arial" w:eastAsia="Times New Roman" w:hAnsi="Arial" w:cs="Arial"/>
          <w:color w:val="585858"/>
          <w:sz w:val="20"/>
          <w:szCs w:val="20"/>
          <w:shd w:val="clear" w:color="auto" w:fill="FFFFFF"/>
          <w:lang w:eastAsia="ru-RU"/>
        </w:rPr>
        <w:t>присвоен</w:t>
      </w:r>
      <w:r w:rsidRPr="00AC315E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Элементы</w:t>
      </w:r>
      <w:proofErr w:type="spellEnd"/>
      <w:r w:rsidRPr="00AC315E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 благоустройства:</w:t>
      </w:r>
    </w:p>
    <w:tbl>
      <w:tblPr>
        <w:tblW w:w="15135" w:type="dxa"/>
        <w:tblInd w:w="240" w:type="dxa"/>
        <w:tblCellMar>
          <w:left w:w="0" w:type="dxa"/>
          <w:right w:w="0" w:type="dxa"/>
        </w:tblCellMar>
        <w:tblLook w:val="04A0"/>
      </w:tblPr>
      <w:tblGrid>
        <w:gridCol w:w="4004"/>
        <w:gridCol w:w="11131"/>
      </w:tblGrid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детская площадка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Имеется</w:t>
            </w: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спортивная площадка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 имеется</w:t>
            </w: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другое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C315E" w:rsidRPr="00AC315E" w:rsidTr="00AC31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C315E" w:rsidRPr="00AC315E" w:rsidRDefault="00AC315E" w:rsidP="00AC3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C315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горка, скамейки, песочница с грибком, </w:t>
            </w:r>
            <w:proofErr w:type="spellStart"/>
            <w:r w:rsidRPr="00AC315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качель</w:t>
            </w:r>
            <w:proofErr w:type="spellEnd"/>
            <w:r w:rsidRPr="00AC315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AC315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качель-балансир</w:t>
            </w:r>
            <w:proofErr w:type="spellEnd"/>
          </w:p>
        </w:tc>
      </w:tr>
    </w:tbl>
    <w:p w:rsidR="00132A05" w:rsidRDefault="00AC315E">
      <w:pPr>
        <w:rPr>
          <w:rFonts w:ascii="Arial" w:eastAsia="Times New Roman" w:hAnsi="Arial" w:cs="Arial"/>
          <w:color w:val="585858"/>
          <w:sz w:val="20"/>
          <w:szCs w:val="20"/>
          <w:shd w:val="clear" w:color="auto" w:fill="FFFFFF"/>
          <w:lang w:eastAsia="ru-RU"/>
        </w:rPr>
      </w:pPr>
      <w:r w:rsidRPr="00AC315E">
        <w:rPr>
          <w:rFonts w:ascii="Arial" w:eastAsia="Times New Roman" w:hAnsi="Arial" w:cs="Arial"/>
          <w:color w:val="585858"/>
          <w:sz w:val="20"/>
          <w:szCs w:val="20"/>
          <w:shd w:val="clear" w:color="auto" w:fill="FFFFFF"/>
          <w:lang w:eastAsia="ru-RU"/>
        </w:rPr>
        <w:t xml:space="preserve">Дополнительная </w:t>
      </w:r>
      <w:proofErr w:type="spellStart"/>
      <w:r w:rsidRPr="00AC315E">
        <w:rPr>
          <w:rFonts w:ascii="Arial" w:eastAsia="Times New Roman" w:hAnsi="Arial" w:cs="Arial"/>
          <w:color w:val="585858"/>
          <w:sz w:val="20"/>
          <w:szCs w:val="20"/>
          <w:shd w:val="clear" w:color="auto" w:fill="FFFFFF"/>
          <w:lang w:eastAsia="ru-RU"/>
        </w:rPr>
        <w:t>информациянет</w:t>
      </w:r>
      <w:proofErr w:type="spellEnd"/>
    </w:p>
    <w:p w:rsidR="006C584C" w:rsidRDefault="006C584C">
      <w:pPr>
        <w:rPr>
          <w:rFonts w:ascii="Arial" w:eastAsia="Times New Roman" w:hAnsi="Arial" w:cs="Arial"/>
          <w:color w:val="585858"/>
          <w:sz w:val="20"/>
          <w:szCs w:val="20"/>
          <w:shd w:val="clear" w:color="auto" w:fill="FFFFFF"/>
          <w:lang w:eastAsia="ru-RU"/>
        </w:rPr>
      </w:pPr>
    </w:p>
    <w:p w:rsidR="006C584C" w:rsidRPr="006C584C" w:rsidRDefault="006C584C" w:rsidP="006C584C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C58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Фундамент</w:t>
      </w:r>
    </w:p>
    <w:tbl>
      <w:tblPr>
        <w:tblW w:w="16966" w:type="dxa"/>
        <w:tblInd w:w="579" w:type="dxa"/>
        <w:tblCellMar>
          <w:left w:w="0" w:type="dxa"/>
          <w:right w:w="0" w:type="dxa"/>
        </w:tblCellMar>
        <w:tblLook w:val="04A0"/>
      </w:tblPr>
      <w:tblGrid>
        <w:gridCol w:w="13035"/>
        <w:gridCol w:w="3931"/>
      </w:tblGrid>
      <w:tr w:rsidR="006C584C" w:rsidRPr="006C584C" w:rsidTr="006C5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фундамента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C584C" w:rsidRPr="006C584C" w:rsidTr="006C5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Иной</w:t>
            </w:r>
          </w:p>
        </w:tc>
      </w:tr>
    </w:tbl>
    <w:p w:rsidR="006C584C" w:rsidRPr="006C584C" w:rsidRDefault="006C584C" w:rsidP="006C584C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C58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Стены и перекрытия</w:t>
      </w:r>
    </w:p>
    <w:tbl>
      <w:tblPr>
        <w:tblW w:w="14163" w:type="dxa"/>
        <w:tblInd w:w="579" w:type="dxa"/>
        <w:tblCellMar>
          <w:left w:w="0" w:type="dxa"/>
          <w:right w:w="0" w:type="dxa"/>
        </w:tblCellMar>
        <w:tblLook w:val="04A0"/>
      </w:tblPr>
      <w:tblGrid>
        <w:gridCol w:w="10162"/>
        <w:gridCol w:w="4001"/>
      </w:tblGrid>
      <w:tr w:rsidR="006C584C" w:rsidRPr="006C584C" w:rsidTr="000A10B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C584C" w:rsidRPr="006C584C" w:rsidTr="000A10B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6C584C" w:rsidRPr="006C584C" w:rsidTr="000A10B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Материал несущих стен</w:t>
            </w: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C584C" w:rsidRPr="006C584C" w:rsidTr="000A10B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Панельные</w:t>
            </w:r>
          </w:p>
        </w:tc>
      </w:tr>
    </w:tbl>
    <w:p w:rsidR="006C584C" w:rsidRPr="006C584C" w:rsidRDefault="006C584C" w:rsidP="006C584C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C58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Подвал</w:t>
      </w:r>
    </w:p>
    <w:tbl>
      <w:tblPr>
        <w:tblW w:w="16966" w:type="dxa"/>
        <w:tblInd w:w="579" w:type="dxa"/>
        <w:tblCellMar>
          <w:left w:w="0" w:type="dxa"/>
          <w:right w:w="0" w:type="dxa"/>
        </w:tblCellMar>
        <w:tblLook w:val="04A0"/>
      </w:tblPr>
      <w:tblGrid>
        <w:gridCol w:w="14183"/>
        <w:gridCol w:w="2783"/>
      </w:tblGrid>
      <w:tr w:rsidR="006C584C" w:rsidRPr="006C584C" w:rsidTr="006C5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подвала по полу, кв</w:t>
            </w:r>
            <w:proofErr w:type="gramStart"/>
            <w:r w:rsidRPr="006C58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.м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C584C" w:rsidRPr="006C584C" w:rsidTr="006C5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359.60</w:t>
            </w:r>
          </w:p>
        </w:tc>
      </w:tr>
    </w:tbl>
    <w:p w:rsidR="006C584C" w:rsidRPr="006C584C" w:rsidRDefault="006C584C" w:rsidP="006C584C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C58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Мусоропроводы</w:t>
      </w:r>
    </w:p>
    <w:tbl>
      <w:tblPr>
        <w:tblW w:w="14589" w:type="dxa"/>
        <w:tblInd w:w="579" w:type="dxa"/>
        <w:tblCellMar>
          <w:left w:w="0" w:type="dxa"/>
          <w:right w:w="0" w:type="dxa"/>
        </w:tblCellMar>
        <w:tblLook w:val="04A0"/>
      </w:tblPr>
      <w:tblGrid>
        <w:gridCol w:w="10300"/>
        <w:gridCol w:w="4289"/>
      </w:tblGrid>
      <w:tr w:rsidR="006C584C" w:rsidRPr="006C584C" w:rsidTr="000A10B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мусоропровода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C584C" w:rsidRPr="006C584C" w:rsidTr="000A10B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На лестничной клетке</w:t>
            </w:r>
          </w:p>
        </w:tc>
      </w:tr>
      <w:tr w:rsidR="006C584C" w:rsidRPr="006C584C" w:rsidTr="000A10B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мусоропроводов, ед.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C584C" w:rsidRPr="006C584C" w:rsidTr="000A10B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6C584C" w:rsidRPr="006C584C" w:rsidRDefault="006C584C" w:rsidP="006C584C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C58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Фасады</w:t>
      </w:r>
    </w:p>
    <w:p w:rsidR="006C584C" w:rsidRPr="006C584C" w:rsidRDefault="006C584C" w:rsidP="006C58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617" w:type="dxa"/>
        <w:tblBorders>
          <w:bottom w:val="single" w:sz="6" w:space="0" w:color="ECECEE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617"/>
      </w:tblGrid>
      <w:tr w:rsidR="006C584C" w:rsidRPr="006C584C" w:rsidTr="000A10BC">
        <w:trPr>
          <w:tblHeader/>
        </w:trPr>
        <w:tc>
          <w:tcPr>
            <w:tcW w:w="15617" w:type="dxa"/>
            <w:tcBorders>
              <w:top w:val="single" w:sz="6" w:space="0" w:color="ECECEE"/>
              <w:left w:val="nil"/>
              <w:bottom w:val="single" w:sz="6" w:space="0" w:color="ECECEE"/>
              <w:right w:val="single" w:sz="6" w:space="0" w:color="ECECEE"/>
            </w:tcBorders>
            <w:shd w:val="clear" w:color="auto" w:fill="278BD3"/>
            <w:tcMar>
              <w:top w:w="232" w:type="dxa"/>
              <w:left w:w="166" w:type="dxa"/>
              <w:bottom w:w="232" w:type="dxa"/>
              <w:right w:w="166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Тип фасада</w:t>
            </w:r>
          </w:p>
        </w:tc>
      </w:tr>
      <w:tr w:rsidR="006C584C" w:rsidRPr="006C584C" w:rsidTr="000A10BC">
        <w:tc>
          <w:tcPr>
            <w:tcW w:w="15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Соответствует материалу стен</w:t>
            </w:r>
          </w:p>
        </w:tc>
      </w:tr>
    </w:tbl>
    <w:p w:rsidR="006C584C" w:rsidRPr="006C584C" w:rsidRDefault="006C584C" w:rsidP="006C58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84C">
        <w:rPr>
          <w:rFonts w:ascii="Arial" w:eastAsia="Times New Roman" w:hAnsi="Arial" w:cs="Arial"/>
          <w:color w:val="585858"/>
          <w:lang w:eastAsia="ru-RU"/>
        </w:rPr>
        <w:br/>
      </w:r>
    </w:p>
    <w:p w:rsidR="006C584C" w:rsidRPr="006C584C" w:rsidRDefault="006C584C" w:rsidP="006C584C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C58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Крыши</w:t>
      </w:r>
    </w:p>
    <w:p w:rsidR="006C584C" w:rsidRPr="006C584C" w:rsidRDefault="006C584C" w:rsidP="006C58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34" w:type="dxa"/>
        <w:tblBorders>
          <w:bottom w:val="single" w:sz="6" w:space="0" w:color="ECECEE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024"/>
        <w:gridCol w:w="9310"/>
      </w:tblGrid>
      <w:tr w:rsidR="006C584C" w:rsidRPr="006C584C" w:rsidTr="000A10BC">
        <w:trPr>
          <w:tblHeader/>
        </w:trPr>
        <w:tc>
          <w:tcPr>
            <w:tcW w:w="0" w:type="auto"/>
            <w:tcBorders>
              <w:top w:val="single" w:sz="6" w:space="0" w:color="ECECEE"/>
              <w:left w:val="nil"/>
              <w:bottom w:val="single" w:sz="6" w:space="0" w:color="ECECEE"/>
              <w:right w:val="single" w:sz="6" w:space="0" w:color="ECECEE"/>
            </w:tcBorders>
            <w:shd w:val="clear" w:color="auto" w:fill="278BD3"/>
            <w:tcMar>
              <w:top w:w="232" w:type="dxa"/>
              <w:left w:w="166" w:type="dxa"/>
              <w:bottom w:w="232" w:type="dxa"/>
              <w:right w:w="166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Тип крыши</w:t>
            </w:r>
          </w:p>
        </w:tc>
        <w:tc>
          <w:tcPr>
            <w:tcW w:w="9310" w:type="dxa"/>
            <w:tcBorders>
              <w:top w:val="single" w:sz="6" w:space="0" w:color="ECECEE"/>
              <w:left w:val="single" w:sz="6" w:space="0" w:color="FFFFFF"/>
              <w:bottom w:val="single" w:sz="6" w:space="0" w:color="ECECEE"/>
              <w:right w:val="single" w:sz="6" w:space="0" w:color="ECECEE"/>
            </w:tcBorders>
            <w:shd w:val="clear" w:color="auto" w:fill="278BD3"/>
            <w:tcMar>
              <w:top w:w="232" w:type="dxa"/>
              <w:left w:w="166" w:type="dxa"/>
              <w:bottom w:w="232" w:type="dxa"/>
              <w:right w:w="166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Тип кровли</w:t>
            </w:r>
          </w:p>
        </w:tc>
      </w:tr>
      <w:tr w:rsidR="006C584C" w:rsidRPr="006C584C" w:rsidTr="000A10B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Плоская</w:t>
            </w:r>
          </w:p>
        </w:tc>
        <w:tc>
          <w:tcPr>
            <w:tcW w:w="9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49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E6E6E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6E6E6E"/>
                <w:sz w:val="24"/>
                <w:szCs w:val="24"/>
                <w:lang w:eastAsia="ru-RU"/>
              </w:rPr>
              <w:t>Из рулонных материалов</w:t>
            </w:r>
          </w:p>
        </w:tc>
      </w:tr>
    </w:tbl>
    <w:p w:rsidR="006C584C" w:rsidRPr="006C584C" w:rsidRDefault="006C584C" w:rsidP="006C58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84C">
        <w:rPr>
          <w:rFonts w:ascii="Arial" w:eastAsia="Times New Roman" w:hAnsi="Arial" w:cs="Arial"/>
          <w:color w:val="585858"/>
          <w:lang w:eastAsia="ru-RU"/>
        </w:rPr>
        <w:br/>
      </w:r>
    </w:p>
    <w:p w:rsidR="006C584C" w:rsidRPr="006C584C" w:rsidRDefault="006C584C" w:rsidP="006C584C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C58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Иное оборудование / конструктивный элемент</w:t>
      </w:r>
    </w:p>
    <w:p w:rsidR="006C584C" w:rsidRPr="006C584C" w:rsidRDefault="006C584C" w:rsidP="006C58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475" w:type="dxa"/>
        <w:tblBorders>
          <w:bottom w:val="single" w:sz="6" w:space="0" w:color="ECECEE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099"/>
        <w:gridCol w:w="8376"/>
      </w:tblGrid>
      <w:tr w:rsidR="006C584C" w:rsidRPr="006C584C" w:rsidTr="000A10BC">
        <w:trPr>
          <w:tblHeader/>
        </w:trPr>
        <w:tc>
          <w:tcPr>
            <w:tcW w:w="0" w:type="auto"/>
            <w:tcBorders>
              <w:top w:val="single" w:sz="6" w:space="0" w:color="ECECEE"/>
              <w:left w:val="nil"/>
              <w:bottom w:val="single" w:sz="6" w:space="0" w:color="ECECEE"/>
              <w:right w:val="single" w:sz="6" w:space="0" w:color="ECECEE"/>
            </w:tcBorders>
            <w:shd w:val="clear" w:color="auto" w:fill="278BD3"/>
            <w:tcMar>
              <w:top w:w="232" w:type="dxa"/>
              <w:left w:w="166" w:type="dxa"/>
              <w:bottom w:w="232" w:type="dxa"/>
              <w:right w:w="166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Вид оборудования / конструктивного элемента</w:t>
            </w:r>
          </w:p>
        </w:tc>
        <w:tc>
          <w:tcPr>
            <w:tcW w:w="8376" w:type="dxa"/>
            <w:tcBorders>
              <w:top w:val="single" w:sz="6" w:space="0" w:color="ECECEE"/>
              <w:left w:val="single" w:sz="6" w:space="0" w:color="FFFFFF"/>
              <w:bottom w:val="single" w:sz="6" w:space="0" w:color="ECECEE"/>
              <w:right w:val="single" w:sz="6" w:space="0" w:color="ECECEE"/>
            </w:tcBorders>
            <w:shd w:val="clear" w:color="auto" w:fill="278BD3"/>
            <w:tcMar>
              <w:top w:w="232" w:type="dxa"/>
              <w:left w:w="166" w:type="dxa"/>
              <w:bottom w:w="232" w:type="dxa"/>
              <w:right w:w="166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Описание дополнительного оборудования / конструктивного элемента</w:t>
            </w:r>
          </w:p>
        </w:tc>
      </w:tr>
      <w:tr w:rsidR="006C584C" w:rsidRPr="006C584C" w:rsidTr="000A10B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перкрытия</w:t>
            </w:r>
            <w:proofErr w:type="spellEnd"/>
          </w:p>
        </w:tc>
        <w:tc>
          <w:tcPr>
            <w:tcW w:w="8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49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E6E6E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6E6E6E"/>
                <w:sz w:val="24"/>
                <w:szCs w:val="24"/>
                <w:lang w:eastAsia="ru-RU"/>
              </w:rPr>
              <w:t>железобетонные плиты</w:t>
            </w:r>
          </w:p>
        </w:tc>
      </w:tr>
      <w:tr w:rsidR="006C584C" w:rsidRPr="006C584C" w:rsidTr="000A10B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фундаменты</w:t>
            </w:r>
          </w:p>
        </w:tc>
        <w:tc>
          <w:tcPr>
            <w:tcW w:w="8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49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E6E6E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6E6E6E"/>
                <w:sz w:val="24"/>
                <w:szCs w:val="24"/>
                <w:lang w:eastAsia="ru-RU"/>
              </w:rPr>
              <w:t>крупные блоки</w:t>
            </w:r>
          </w:p>
        </w:tc>
      </w:tr>
    </w:tbl>
    <w:p w:rsidR="006C584C" w:rsidRPr="006C584C" w:rsidRDefault="006C584C" w:rsidP="006C584C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C58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Система электроснабжения</w:t>
      </w:r>
    </w:p>
    <w:tbl>
      <w:tblPr>
        <w:tblW w:w="16966" w:type="dxa"/>
        <w:tblInd w:w="579" w:type="dxa"/>
        <w:tblCellMar>
          <w:left w:w="0" w:type="dxa"/>
          <w:right w:w="0" w:type="dxa"/>
        </w:tblCellMar>
        <w:tblLook w:val="04A0"/>
      </w:tblPr>
      <w:tblGrid>
        <w:gridCol w:w="12227"/>
        <w:gridCol w:w="4739"/>
      </w:tblGrid>
      <w:tr w:rsidR="006C584C" w:rsidRPr="006C584C" w:rsidTr="006C5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системы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C584C" w:rsidRPr="006C584C" w:rsidTr="006C5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Центральное</w:t>
            </w:r>
          </w:p>
        </w:tc>
      </w:tr>
      <w:tr w:rsidR="006C584C" w:rsidRPr="006C584C" w:rsidTr="006C5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вводов в дом, ед.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C584C" w:rsidRPr="006C584C" w:rsidTr="006C5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</w:tbl>
    <w:p w:rsidR="006C584C" w:rsidRPr="006C584C" w:rsidRDefault="006C584C" w:rsidP="006C584C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C58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Система теплоснабжения</w:t>
      </w:r>
    </w:p>
    <w:tbl>
      <w:tblPr>
        <w:tblW w:w="16966" w:type="dxa"/>
        <w:tblInd w:w="579" w:type="dxa"/>
        <w:tblCellMar>
          <w:left w:w="0" w:type="dxa"/>
          <w:right w:w="0" w:type="dxa"/>
        </w:tblCellMar>
        <w:tblLook w:val="04A0"/>
      </w:tblPr>
      <w:tblGrid>
        <w:gridCol w:w="12006"/>
        <w:gridCol w:w="4960"/>
      </w:tblGrid>
      <w:tr w:rsidR="006C584C" w:rsidRPr="006C584C" w:rsidTr="006C5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Тип системы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C584C" w:rsidRPr="006C584C" w:rsidTr="006C5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Центральное</w:t>
            </w:r>
          </w:p>
        </w:tc>
      </w:tr>
    </w:tbl>
    <w:p w:rsidR="006C584C" w:rsidRPr="006C584C" w:rsidRDefault="006C584C" w:rsidP="006C584C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C58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Система горячего водоснабжения</w:t>
      </w:r>
    </w:p>
    <w:tbl>
      <w:tblPr>
        <w:tblW w:w="14872" w:type="dxa"/>
        <w:tblInd w:w="579" w:type="dxa"/>
        <w:tblCellMar>
          <w:left w:w="0" w:type="dxa"/>
          <w:right w:w="0" w:type="dxa"/>
        </w:tblCellMar>
        <w:tblLook w:val="04A0"/>
      </w:tblPr>
      <w:tblGrid>
        <w:gridCol w:w="9308"/>
        <w:gridCol w:w="5564"/>
      </w:tblGrid>
      <w:tr w:rsidR="006C584C" w:rsidRPr="006C584C" w:rsidTr="000A10B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системы горячего водоснабжения</w:t>
            </w:r>
          </w:p>
        </w:tc>
        <w:tc>
          <w:tcPr>
            <w:tcW w:w="55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C584C" w:rsidRPr="006C584C" w:rsidTr="000A10B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55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proofErr w:type="gramStart"/>
            <w:r w:rsidRPr="006C58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Центральное</w:t>
            </w:r>
            <w:proofErr w:type="gramEnd"/>
            <w:r w:rsidRPr="006C58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 (закрытая система)</w:t>
            </w:r>
          </w:p>
        </w:tc>
      </w:tr>
    </w:tbl>
    <w:p w:rsidR="006C584C" w:rsidRPr="006C584C" w:rsidRDefault="006C584C" w:rsidP="006C584C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C58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Система холодного водоснабжения</w:t>
      </w:r>
    </w:p>
    <w:tbl>
      <w:tblPr>
        <w:tblW w:w="16966" w:type="dxa"/>
        <w:tblInd w:w="579" w:type="dxa"/>
        <w:tblCellMar>
          <w:left w:w="0" w:type="dxa"/>
          <w:right w:w="0" w:type="dxa"/>
        </w:tblCellMar>
        <w:tblLook w:val="04A0"/>
      </w:tblPr>
      <w:tblGrid>
        <w:gridCol w:w="12921"/>
        <w:gridCol w:w="4045"/>
      </w:tblGrid>
      <w:tr w:rsidR="006C584C" w:rsidRPr="006C584C" w:rsidTr="006C5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системы холодного водоснабжения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C584C" w:rsidRPr="006C584C" w:rsidTr="006C5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Центральное</w:t>
            </w:r>
          </w:p>
        </w:tc>
      </w:tr>
    </w:tbl>
    <w:p w:rsidR="006C584C" w:rsidRPr="006C584C" w:rsidRDefault="006C584C" w:rsidP="006C584C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C58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Система водоотведения</w:t>
      </w:r>
    </w:p>
    <w:tbl>
      <w:tblPr>
        <w:tblW w:w="16966" w:type="dxa"/>
        <w:tblInd w:w="579" w:type="dxa"/>
        <w:tblCellMar>
          <w:left w:w="0" w:type="dxa"/>
          <w:right w:w="0" w:type="dxa"/>
        </w:tblCellMar>
        <w:tblLook w:val="04A0"/>
      </w:tblPr>
      <w:tblGrid>
        <w:gridCol w:w="11928"/>
        <w:gridCol w:w="5038"/>
      </w:tblGrid>
      <w:tr w:rsidR="006C584C" w:rsidRPr="006C584C" w:rsidTr="006C5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системы водоотведения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C584C" w:rsidRPr="006C584C" w:rsidTr="006C5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Центральное</w:t>
            </w:r>
          </w:p>
        </w:tc>
      </w:tr>
      <w:tr w:rsidR="006C584C" w:rsidRPr="006C584C" w:rsidTr="006C5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выгребных ям, куб. </w:t>
            </w:r>
            <w:proofErr w:type="gramStart"/>
            <w:r w:rsidRPr="006C58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м</w:t>
            </w:r>
            <w:proofErr w:type="gramEnd"/>
            <w:r w:rsidRPr="006C58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C584C" w:rsidRPr="006C584C" w:rsidTr="006C5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</w:tbl>
    <w:p w:rsidR="006C584C" w:rsidRPr="006C584C" w:rsidRDefault="006C584C" w:rsidP="006C584C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C58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Система газоснабжения</w:t>
      </w:r>
    </w:p>
    <w:tbl>
      <w:tblPr>
        <w:tblW w:w="16966" w:type="dxa"/>
        <w:tblInd w:w="579" w:type="dxa"/>
        <w:tblCellMar>
          <w:left w:w="0" w:type="dxa"/>
          <w:right w:w="0" w:type="dxa"/>
        </w:tblCellMar>
        <w:tblLook w:val="04A0"/>
      </w:tblPr>
      <w:tblGrid>
        <w:gridCol w:w="11984"/>
        <w:gridCol w:w="4982"/>
      </w:tblGrid>
      <w:tr w:rsidR="006C584C" w:rsidRPr="006C584C" w:rsidTr="006C5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системы газоснабжения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C584C" w:rsidRPr="006C584C" w:rsidTr="006C5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</w:tbl>
    <w:p w:rsidR="006C584C" w:rsidRPr="006C584C" w:rsidRDefault="006C584C" w:rsidP="006C584C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C58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Система вентиляции</w:t>
      </w:r>
    </w:p>
    <w:tbl>
      <w:tblPr>
        <w:tblW w:w="14589" w:type="dxa"/>
        <w:tblInd w:w="579" w:type="dxa"/>
        <w:tblCellMar>
          <w:left w:w="0" w:type="dxa"/>
          <w:right w:w="0" w:type="dxa"/>
        </w:tblCellMar>
        <w:tblLook w:val="04A0"/>
      </w:tblPr>
      <w:tblGrid>
        <w:gridCol w:w="7619"/>
        <w:gridCol w:w="6970"/>
      </w:tblGrid>
      <w:tr w:rsidR="006C584C" w:rsidRPr="006C584C" w:rsidTr="000A10B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системы вентиляции</w:t>
            </w:r>
          </w:p>
        </w:tc>
        <w:tc>
          <w:tcPr>
            <w:tcW w:w="69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C584C" w:rsidRPr="006C584C" w:rsidTr="000A10B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6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Приточно-вытяжная вентиляция</w:t>
            </w:r>
          </w:p>
        </w:tc>
      </w:tr>
    </w:tbl>
    <w:p w:rsidR="006C584C" w:rsidRPr="006C584C" w:rsidRDefault="006C584C" w:rsidP="006C584C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C58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Система пожаротушения</w:t>
      </w:r>
    </w:p>
    <w:tbl>
      <w:tblPr>
        <w:tblW w:w="16966" w:type="dxa"/>
        <w:tblInd w:w="579" w:type="dxa"/>
        <w:tblCellMar>
          <w:left w:w="0" w:type="dxa"/>
          <w:right w:w="0" w:type="dxa"/>
        </w:tblCellMar>
        <w:tblLook w:val="04A0"/>
      </w:tblPr>
      <w:tblGrid>
        <w:gridCol w:w="12120"/>
        <w:gridCol w:w="4846"/>
      </w:tblGrid>
      <w:tr w:rsidR="006C584C" w:rsidRPr="006C584C" w:rsidTr="006C5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системы пожаротушения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C584C" w:rsidRPr="006C584C" w:rsidTr="006C5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</w:tbl>
    <w:p w:rsidR="006C584C" w:rsidRPr="006C584C" w:rsidRDefault="006C584C" w:rsidP="006C584C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C58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Система водостоков</w:t>
      </w:r>
    </w:p>
    <w:tbl>
      <w:tblPr>
        <w:tblW w:w="15633" w:type="dxa"/>
        <w:tblInd w:w="-1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82"/>
        <w:gridCol w:w="3326"/>
        <w:gridCol w:w="3650"/>
        <w:gridCol w:w="2725"/>
        <w:gridCol w:w="137"/>
        <w:gridCol w:w="713"/>
      </w:tblGrid>
      <w:tr w:rsidR="006C584C" w:rsidRPr="006C584C" w:rsidTr="000A10BC">
        <w:trPr>
          <w:gridAfter w:val="2"/>
          <w:wAfter w:w="850" w:type="dxa"/>
        </w:trPr>
        <w:tc>
          <w:tcPr>
            <w:tcW w:w="1205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системы водостоков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32" w:type="dxa"/>
            </w:tcMar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C584C" w:rsidRPr="006C584C" w:rsidTr="000A10BC">
        <w:trPr>
          <w:gridAfter w:val="2"/>
          <w:wAfter w:w="850" w:type="dxa"/>
        </w:trPr>
        <w:tc>
          <w:tcPr>
            <w:tcW w:w="120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584C" w:rsidRPr="006C584C" w:rsidRDefault="006C584C" w:rsidP="006C5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C58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Внутренние водостоки</w:t>
            </w:r>
          </w:p>
        </w:tc>
      </w:tr>
      <w:tr w:rsidR="006C584C" w:rsidRPr="006C584C" w:rsidTr="000A10BC">
        <w:tblPrEx>
          <w:tblBorders>
            <w:bottom w:val="single" w:sz="6" w:space="0" w:color="ECECEE"/>
          </w:tblBorders>
          <w:shd w:val="clear" w:color="auto" w:fill="FFFFFF"/>
        </w:tblPrEx>
        <w:trPr>
          <w:gridAfter w:val="2"/>
          <w:wAfter w:w="850" w:type="dxa"/>
        </w:trPr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  <w:right w:w="149" w:type="dxa"/>
            </w:tcMar>
            <w:vAlign w:val="center"/>
            <w:hideMark/>
          </w:tcPr>
          <w:p w:rsidR="006C584C" w:rsidRDefault="006C584C" w:rsidP="006C584C">
            <w:pPr>
              <w:spacing w:after="0" w:line="269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ЛИФТЫ</w:t>
            </w:r>
          </w:p>
          <w:p w:rsidR="006C584C" w:rsidRPr="006C584C" w:rsidRDefault="006C584C" w:rsidP="006C584C">
            <w:pPr>
              <w:spacing w:after="0" w:line="269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49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jc w:val="center"/>
              <w:rPr>
                <w:rFonts w:ascii="Arial" w:eastAsia="Times New Roman" w:hAnsi="Arial" w:cs="Arial"/>
                <w:color w:val="6E6E6E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6E6E6E"/>
                <w:lang w:eastAsia="ru-RU"/>
              </w:rPr>
              <w:t>1</w:t>
            </w: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rPr>
                <w:rFonts w:ascii="Arial" w:eastAsia="Times New Roman" w:hAnsi="Arial" w:cs="Arial"/>
                <w:color w:val="6E6E6E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6E6E6E"/>
                <w:lang w:eastAsia="ru-RU"/>
              </w:rPr>
              <w:t>Пассажирский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F3F3F4"/>
            <w:tcMar>
              <w:top w:w="232" w:type="dxa"/>
              <w:left w:w="182" w:type="dxa"/>
              <w:bottom w:w="232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jc w:val="center"/>
              <w:rPr>
                <w:rFonts w:ascii="Arial" w:eastAsia="Times New Roman" w:hAnsi="Arial" w:cs="Arial"/>
                <w:color w:val="6E6E6E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6E6E6E"/>
                <w:lang w:eastAsia="ru-RU"/>
              </w:rPr>
              <w:t>2012</w:t>
            </w:r>
          </w:p>
        </w:tc>
      </w:tr>
      <w:tr w:rsidR="006C584C" w:rsidRPr="006C584C" w:rsidTr="000A10BC">
        <w:tblPrEx>
          <w:tblBorders>
            <w:bottom w:val="single" w:sz="6" w:space="0" w:color="ECECEE"/>
          </w:tblBorders>
          <w:shd w:val="clear" w:color="auto" w:fill="FFFFFF"/>
        </w:tblPrEx>
        <w:trPr>
          <w:gridAfter w:val="2"/>
          <w:wAfter w:w="850" w:type="dxa"/>
        </w:trPr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EAF4F9"/>
            <w:tcMar>
              <w:top w:w="232" w:type="dxa"/>
              <w:left w:w="182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EAF4F9"/>
            <w:tcMar>
              <w:top w:w="232" w:type="dxa"/>
              <w:left w:w="149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jc w:val="center"/>
              <w:rPr>
                <w:rFonts w:ascii="Arial" w:eastAsia="Times New Roman" w:hAnsi="Arial" w:cs="Arial"/>
                <w:color w:val="6E6E6E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6E6E6E"/>
                <w:lang w:eastAsia="ru-RU"/>
              </w:rPr>
              <w:t>2</w:t>
            </w: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EAF4F9"/>
            <w:tcMar>
              <w:top w:w="232" w:type="dxa"/>
              <w:left w:w="182" w:type="dxa"/>
              <w:bottom w:w="232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rPr>
                <w:rFonts w:ascii="Arial" w:eastAsia="Times New Roman" w:hAnsi="Arial" w:cs="Arial"/>
                <w:color w:val="6E6E6E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6E6E6E"/>
                <w:lang w:eastAsia="ru-RU"/>
              </w:rPr>
              <w:t>Пассажирский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E5EFF5"/>
            <w:tcMar>
              <w:top w:w="232" w:type="dxa"/>
              <w:left w:w="182" w:type="dxa"/>
              <w:bottom w:w="232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jc w:val="center"/>
              <w:rPr>
                <w:rFonts w:ascii="Arial" w:eastAsia="Times New Roman" w:hAnsi="Arial" w:cs="Arial"/>
                <w:color w:val="6E6E6E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6E6E6E"/>
                <w:lang w:eastAsia="ru-RU"/>
              </w:rPr>
              <w:t>2003</w:t>
            </w:r>
          </w:p>
        </w:tc>
      </w:tr>
      <w:tr w:rsidR="006C584C" w:rsidRPr="006C584C" w:rsidTr="000A10BC">
        <w:tblPrEx>
          <w:tblBorders>
            <w:bottom w:val="single" w:sz="6" w:space="0" w:color="ECECEE"/>
          </w:tblBorders>
          <w:shd w:val="clear" w:color="auto" w:fill="FFFFFF"/>
        </w:tblPrEx>
        <w:trPr>
          <w:gridAfter w:val="5"/>
          <w:wAfter w:w="10551" w:type="dxa"/>
        </w:trPr>
        <w:tc>
          <w:tcPr>
            <w:tcW w:w="5082" w:type="dxa"/>
            <w:shd w:val="clear" w:color="auto" w:fill="FFFFFF"/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jc w:val="center"/>
              <w:rPr>
                <w:rFonts w:ascii="Arial" w:eastAsia="Times New Roman" w:hAnsi="Arial" w:cs="Arial"/>
                <w:color w:val="717171"/>
                <w:lang w:eastAsia="ru-RU"/>
              </w:rPr>
            </w:pPr>
          </w:p>
        </w:tc>
      </w:tr>
      <w:tr w:rsidR="006C584C" w:rsidRPr="006C584C" w:rsidTr="000A10BC">
        <w:tblPrEx>
          <w:tblBorders>
            <w:bottom w:val="single" w:sz="6" w:space="0" w:color="ECECEE"/>
          </w:tblBorders>
          <w:shd w:val="clear" w:color="auto" w:fill="FFFFFF"/>
        </w:tblPrEx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Электроснабжение</w:t>
            </w: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49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rPr>
                <w:rFonts w:ascii="Arial" w:eastAsia="Times New Roman" w:hAnsi="Arial" w:cs="Arial"/>
                <w:color w:val="6E6E6E"/>
                <w:lang w:eastAsia="ru-RU"/>
              </w:rPr>
            </w:pPr>
            <w:proofErr w:type="gramStart"/>
            <w:r w:rsidRPr="006C584C">
              <w:rPr>
                <w:rFonts w:ascii="Arial" w:eastAsia="Times New Roman" w:hAnsi="Arial" w:cs="Arial"/>
                <w:color w:val="6E6E6E"/>
                <w:lang w:eastAsia="ru-RU"/>
              </w:rPr>
              <w:t>Установлен</w:t>
            </w:r>
            <w:proofErr w:type="gramEnd"/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rPr>
                <w:rFonts w:ascii="Arial" w:eastAsia="Times New Roman" w:hAnsi="Arial" w:cs="Arial"/>
                <w:color w:val="6E6E6E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6E6E6E"/>
                <w:lang w:eastAsia="ru-RU"/>
              </w:rPr>
              <w:t>руб./</w:t>
            </w:r>
            <w:proofErr w:type="spellStart"/>
            <w:r w:rsidRPr="006C584C">
              <w:rPr>
                <w:rFonts w:ascii="Arial" w:eastAsia="Times New Roman" w:hAnsi="Arial" w:cs="Arial"/>
                <w:color w:val="6E6E6E"/>
                <w:lang w:eastAsia="ru-RU"/>
              </w:rPr>
              <w:t>кВт</w:t>
            </w:r>
            <w:proofErr w:type="gramStart"/>
            <w:r w:rsidRPr="006C584C">
              <w:rPr>
                <w:rFonts w:ascii="Arial" w:eastAsia="Times New Roman" w:hAnsi="Arial" w:cs="Arial"/>
                <w:color w:val="6E6E6E"/>
                <w:lang w:eastAsia="ru-RU"/>
              </w:rPr>
              <w:t>.ч</w:t>
            </w:r>
            <w:proofErr w:type="spellEnd"/>
            <w:proofErr w:type="gramEnd"/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jc w:val="center"/>
              <w:rPr>
                <w:rFonts w:ascii="Arial" w:eastAsia="Times New Roman" w:hAnsi="Arial" w:cs="Arial"/>
                <w:color w:val="6E6E6E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6E6E6E"/>
                <w:lang w:eastAsia="ru-RU"/>
              </w:rPr>
              <w:t>12.05.2014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</w:tcMar>
            <w:vAlign w:val="center"/>
            <w:hideMark/>
          </w:tcPr>
          <w:p w:rsidR="006C584C" w:rsidRPr="006C584C" w:rsidRDefault="006C584C" w:rsidP="000A10BC">
            <w:pPr>
              <w:spacing w:after="0" w:line="269" w:lineRule="atLeast"/>
              <w:ind w:left="-726" w:firstLine="726"/>
              <w:jc w:val="right"/>
              <w:rPr>
                <w:rFonts w:ascii="Arial" w:eastAsia="Times New Roman" w:hAnsi="Arial" w:cs="Arial"/>
                <w:color w:val="6E6E6E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085896"/>
                <w:sz w:val="18"/>
                <w:lang w:eastAsia="ru-RU"/>
              </w:rPr>
              <w:t>Подробнее</w:t>
            </w:r>
          </w:p>
        </w:tc>
      </w:tr>
      <w:tr w:rsidR="006C584C" w:rsidRPr="006C584C" w:rsidTr="000A10BC">
        <w:tblPrEx>
          <w:tblBorders>
            <w:bottom w:val="single" w:sz="6" w:space="0" w:color="ECECEE"/>
          </w:tblBorders>
          <w:shd w:val="clear" w:color="auto" w:fill="FFFFFF"/>
        </w:tblPrEx>
        <w:trPr>
          <w:gridAfter w:val="1"/>
          <w:wAfter w:w="713" w:type="dxa"/>
        </w:trPr>
        <w:tc>
          <w:tcPr>
            <w:tcW w:w="14783" w:type="dxa"/>
            <w:gridSpan w:val="4"/>
            <w:tcBorders>
              <w:top w:val="dotted" w:sz="6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5443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8168"/>
              <w:gridCol w:w="7275"/>
            </w:tblGrid>
            <w:tr w:rsidR="006C584C" w:rsidRPr="006C584C" w:rsidTr="000A10BC">
              <w:tc>
                <w:tcPr>
                  <w:tcW w:w="81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A7A7A"/>
                      <w:sz w:val="24"/>
                      <w:szCs w:val="24"/>
                      <w:lang w:eastAsia="ru-RU"/>
                    </w:rPr>
                  </w:pPr>
                  <w:r w:rsidRPr="006C584C">
                    <w:rPr>
                      <w:rFonts w:ascii="Times New Roman" w:eastAsia="Times New Roman" w:hAnsi="Times New Roman" w:cs="Times New Roman"/>
                      <w:color w:val="7A7A7A"/>
                      <w:sz w:val="24"/>
                      <w:szCs w:val="24"/>
                      <w:shd w:val="clear" w:color="auto" w:fill="FFFFFF"/>
                      <w:lang w:eastAsia="ru-RU"/>
                    </w:rPr>
                    <w:t>Тип прибора учета</w:t>
                  </w:r>
                </w:p>
              </w:tc>
              <w:tc>
                <w:tcPr>
                  <w:tcW w:w="7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584C" w:rsidRPr="006C584C" w:rsidTr="000A10BC">
              <w:tc>
                <w:tcPr>
                  <w:tcW w:w="8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82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7A7A7A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C584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Без интерфейса передачи данных</w:t>
                  </w:r>
                </w:p>
              </w:tc>
            </w:tr>
            <w:tr w:rsidR="006C584C" w:rsidRPr="006C584C" w:rsidTr="000A10BC">
              <w:tc>
                <w:tcPr>
                  <w:tcW w:w="81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A7A7A"/>
                      <w:sz w:val="24"/>
                      <w:szCs w:val="24"/>
                      <w:lang w:eastAsia="ru-RU"/>
                    </w:rPr>
                  </w:pPr>
                  <w:r w:rsidRPr="006C584C">
                    <w:rPr>
                      <w:rFonts w:ascii="Times New Roman" w:eastAsia="Times New Roman" w:hAnsi="Times New Roman" w:cs="Times New Roman"/>
                      <w:color w:val="7A7A7A"/>
                      <w:sz w:val="24"/>
                      <w:szCs w:val="24"/>
                      <w:shd w:val="clear" w:color="auto" w:fill="FFFFFF"/>
                      <w:lang w:eastAsia="ru-RU"/>
                    </w:rPr>
                    <w:t>Дата поверки / замены прибора учета</w:t>
                  </w:r>
                </w:p>
              </w:tc>
              <w:tc>
                <w:tcPr>
                  <w:tcW w:w="7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584C" w:rsidRPr="006C584C" w:rsidTr="000A10BC">
              <w:tc>
                <w:tcPr>
                  <w:tcW w:w="8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82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7A7A7A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C584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12.05.2020</w:t>
                  </w:r>
                </w:p>
              </w:tc>
            </w:tr>
          </w:tbl>
          <w:p w:rsidR="006C584C" w:rsidRPr="006C584C" w:rsidRDefault="006C584C" w:rsidP="006C584C">
            <w:pPr>
              <w:spacing w:after="0" w:line="269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37" w:type="dxa"/>
            <w:shd w:val="clear" w:color="auto" w:fill="FFFFFF"/>
            <w:vAlign w:val="center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84C" w:rsidRPr="006C584C" w:rsidTr="000A10BC">
        <w:tblPrEx>
          <w:tblBorders>
            <w:bottom w:val="single" w:sz="6" w:space="0" w:color="ECECEE"/>
          </w:tblBorders>
          <w:shd w:val="clear" w:color="auto" w:fill="FFFFFF"/>
        </w:tblPrEx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000000"/>
                <w:lang w:eastAsia="ru-RU"/>
              </w:rPr>
              <w:t>Холодное водоснабжение</w:t>
            </w: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49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rPr>
                <w:rFonts w:ascii="Arial" w:eastAsia="Times New Roman" w:hAnsi="Arial" w:cs="Arial"/>
                <w:color w:val="6E6E6E"/>
                <w:lang w:eastAsia="ru-RU"/>
              </w:rPr>
            </w:pPr>
            <w:proofErr w:type="gramStart"/>
            <w:r w:rsidRPr="006C584C">
              <w:rPr>
                <w:rFonts w:ascii="Arial" w:eastAsia="Times New Roman" w:hAnsi="Arial" w:cs="Arial"/>
                <w:color w:val="6E6E6E"/>
                <w:lang w:eastAsia="ru-RU"/>
              </w:rPr>
              <w:t>Установлен</w:t>
            </w:r>
            <w:proofErr w:type="gramEnd"/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rPr>
                <w:rFonts w:ascii="Arial" w:eastAsia="Times New Roman" w:hAnsi="Arial" w:cs="Arial"/>
                <w:color w:val="6E6E6E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6E6E6E"/>
                <w:lang w:eastAsia="ru-RU"/>
              </w:rPr>
              <w:t>Гкал/час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jc w:val="center"/>
              <w:rPr>
                <w:rFonts w:ascii="Arial" w:eastAsia="Times New Roman" w:hAnsi="Arial" w:cs="Arial"/>
                <w:color w:val="6E6E6E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6E6E6E"/>
                <w:lang w:eastAsia="ru-RU"/>
              </w:rPr>
              <w:t>14.04.2014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jc w:val="right"/>
              <w:rPr>
                <w:rFonts w:ascii="Arial" w:eastAsia="Times New Roman" w:hAnsi="Arial" w:cs="Arial"/>
                <w:color w:val="6E6E6E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085896"/>
                <w:sz w:val="18"/>
                <w:lang w:eastAsia="ru-RU"/>
              </w:rPr>
              <w:t>Подробнее</w:t>
            </w:r>
          </w:p>
        </w:tc>
      </w:tr>
      <w:tr w:rsidR="006C584C" w:rsidRPr="006C584C" w:rsidTr="000A10BC">
        <w:tblPrEx>
          <w:tblBorders>
            <w:bottom w:val="single" w:sz="6" w:space="0" w:color="ECECEE"/>
          </w:tblBorders>
          <w:shd w:val="clear" w:color="auto" w:fill="FFFFFF"/>
        </w:tblPrEx>
        <w:trPr>
          <w:gridAfter w:val="1"/>
          <w:wAfter w:w="713" w:type="dxa"/>
        </w:trPr>
        <w:tc>
          <w:tcPr>
            <w:tcW w:w="14783" w:type="dxa"/>
            <w:gridSpan w:val="4"/>
            <w:tcBorders>
              <w:top w:val="dotted" w:sz="6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5443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8168"/>
              <w:gridCol w:w="7275"/>
            </w:tblGrid>
            <w:tr w:rsidR="006C584C" w:rsidRPr="006C584C" w:rsidTr="000A10BC">
              <w:tc>
                <w:tcPr>
                  <w:tcW w:w="81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A7A7A"/>
                      <w:sz w:val="24"/>
                      <w:szCs w:val="24"/>
                      <w:lang w:eastAsia="ru-RU"/>
                    </w:rPr>
                  </w:pPr>
                  <w:r w:rsidRPr="006C584C">
                    <w:rPr>
                      <w:rFonts w:ascii="Times New Roman" w:eastAsia="Times New Roman" w:hAnsi="Times New Roman" w:cs="Times New Roman"/>
                      <w:color w:val="7A7A7A"/>
                      <w:sz w:val="24"/>
                      <w:szCs w:val="24"/>
                      <w:shd w:val="clear" w:color="auto" w:fill="FFFFFF"/>
                      <w:lang w:eastAsia="ru-RU"/>
                    </w:rPr>
                    <w:t>Тип прибора учета</w:t>
                  </w:r>
                </w:p>
              </w:tc>
              <w:tc>
                <w:tcPr>
                  <w:tcW w:w="7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584C" w:rsidRPr="006C584C" w:rsidTr="000A10BC">
              <w:tc>
                <w:tcPr>
                  <w:tcW w:w="8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82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7A7A7A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C584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Без интерфейса передачи данных</w:t>
                  </w:r>
                </w:p>
              </w:tc>
            </w:tr>
            <w:tr w:rsidR="006C584C" w:rsidRPr="006C584C" w:rsidTr="000A10BC">
              <w:tc>
                <w:tcPr>
                  <w:tcW w:w="81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A7A7A"/>
                      <w:sz w:val="24"/>
                      <w:szCs w:val="24"/>
                      <w:lang w:eastAsia="ru-RU"/>
                    </w:rPr>
                  </w:pPr>
                  <w:r w:rsidRPr="006C584C">
                    <w:rPr>
                      <w:rFonts w:ascii="Times New Roman" w:eastAsia="Times New Roman" w:hAnsi="Times New Roman" w:cs="Times New Roman"/>
                      <w:color w:val="7A7A7A"/>
                      <w:sz w:val="24"/>
                      <w:szCs w:val="24"/>
                      <w:shd w:val="clear" w:color="auto" w:fill="FFFFFF"/>
                      <w:lang w:eastAsia="ru-RU"/>
                    </w:rPr>
                    <w:t>Дата поверки / замены прибора учета</w:t>
                  </w:r>
                </w:p>
              </w:tc>
              <w:tc>
                <w:tcPr>
                  <w:tcW w:w="7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584C" w:rsidRPr="006C584C" w:rsidTr="000A10BC">
              <w:tc>
                <w:tcPr>
                  <w:tcW w:w="8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82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7A7A7A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C584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14.04.2020</w:t>
                  </w:r>
                </w:p>
              </w:tc>
            </w:tr>
          </w:tbl>
          <w:p w:rsidR="006C584C" w:rsidRPr="006C584C" w:rsidRDefault="006C584C" w:rsidP="006C584C">
            <w:pPr>
              <w:spacing w:after="0" w:line="269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37" w:type="dxa"/>
            <w:shd w:val="clear" w:color="auto" w:fill="FFFFFF"/>
            <w:vAlign w:val="center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84C" w:rsidRPr="006C584C" w:rsidTr="000A10BC">
        <w:tblPrEx>
          <w:tblBorders>
            <w:bottom w:val="single" w:sz="6" w:space="0" w:color="ECECEE"/>
          </w:tblBorders>
          <w:shd w:val="clear" w:color="auto" w:fill="FFFFFF"/>
        </w:tblPrEx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000000"/>
                <w:lang w:eastAsia="ru-RU"/>
              </w:rPr>
              <w:t>Газоснабжение</w:t>
            </w:r>
          </w:p>
        </w:tc>
        <w:tc>
          <w:tcPr>
            <w:tcW w:w="9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49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jc w:val="center"/>
              <w:rPr>
                <w:rFonts w:ascii="Arial" w:eastAsia="Times New Roman" w:hAnsi="Arial" w:cs="Arial"/>
                <w:color w:val="6E6E6E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6E6E6E"/>
                <w:lang w:eastAsia="ru-RU"/>
              </w:rPr>
              <w:t>Отсутствует, установка не требуется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jc w:val="right"/>
              <w:rPr>
                <w:rFonts w:ascii="Arial" w:eastAsia="Times New Roman" w:hAnsi="Arial" w:cs="Arial"/>
                <w:color w:val="6E6E6E"/>
                <w:lang w:eastAsia="ru-RU"/>
              </w:rPr>
            </w:pPr>
          </w:p>
        </w:tc>
      </w:tr>
      <w:tr w:rsidR="006C584C" w:rsidRPr="006C584C" w:rsidTr="000A10BC">
        <w:tblPrEx>
          <w:tblBorders>
            <w:bottom w:val="single" w:sz="6" w:space="0" w:color="ECECEE"/>
          </w:tblBorders>
          <w:shd w:val="clear" w:color="auto" w:fill="FFFFFF"/>
        </w:tblPrEx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000000"/>
                <w:lang w:eastAsia="ru-RU"/>
              </w:rPr>
              <w:t>Отопление</w:t>
            </w: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49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rPr>
                <w:rFonts w:ascii="Arial" w:eastAsia="Times New Roman" w:hAnsi="Arial" w:cs="Arial"/>
                <w:color w:val="6E6E6E"/>
                <w:lang w:eastAsia="ru-RU"/>
              </w:rPr>
            </w:pPr>
            <w:proofErr w:type="gramStart"/>
            <w:r w:rsidRPr="006C584C">
              <w:rPr>
                <w:rFonts w:ascii="Arial" w:eastAsia="Times New Roman" w:hAnsi="Arial" w:cs="Arial"/>
                <w:color w:val="6E6E6E"/>
                <w:lang w:eastAsia="ru-RU"/>
              </w:rPr>
              <w:t>Установлен</w:t>
            </w:r>
            <w:proofErr w:type="gramEnd"/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rPr>
                <w:rFonts w:ascii="Arial" w:eastAsia="Times New Roman" w:hAnsi="Arial" w:cs="Arial"/>
                <w:color w:val="6E6E6E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6E6E6E"/>
                <w:lang w:eastAsia="ru-RU"/>
              </w:rPr>
              <w:t>Гкал/час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jc w:val="center"/>
              <w:rPr>
                <w:rFonts w:ascii="Arial" w:eastAsia="Times New Roman" w:hAnsi="Arial" w:cs="Arial"/>
                <w:color w:val="6E6E6E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6E6E6E"/>
                <w:lang w:eastAsia="ru-RU"/>
              </w:rPr>
              <w:t>13.08.2012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jc w:val="right"/>
              <w:rPr>
                <w:rFonts w:ascii="Arial" w:eastAsia="Times New Roman" w:hAnsi="Arial" w:cs="Arial"/>
                <w:color w:val="6E6E6E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085896"/>
                <w:sz w:val="18"/>
                <w:lang w:eastAsia="ru-RU"/>
              </w:rPr>
              <w:t>Подробнее</w:t>
            </w:r>
          </w:p>
        </w:tc>
      </w:tr>
      <w:tr w:rsidR="006C584C" w:rsidRPr="006C584C" w:rsidTr="000A10BC">
        <w:tblPrEx>
          <w:tblBorders>
            <w:bottom w:val="single" w:sz="6" w:space="0" w:color="ECECEE"/>
          </w:tblBorders>
          <w:shd w:val="clear" w:color="auto" w:fill="FFFFFF"/>
        </w:tblPrEx>
        <w:trPr>
          <w:gridAfter w:val="1"/>
          <w:wAfter w:w="713" w:type="dxa"/>
        </w:trPr>
        <w:tc>
          <w:tcPr>
            <w:tcW w:w="14783" w:type="dxa"/>
            <w:gridSpan w:val="4"/>
            <w:tcBorders>
              <w:top w:val="dotted" w:sz="6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5443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8168"/>
              <w:gridCol w:w="7275"/>
            </w:tblGrid>
            <w:tr w:rsidR="006C584C" w:rsidRPr="006C584C" w:rsidTr="000A10BC">
              <w:tc>
                <w:tcPr>
                  <w:tcW w:w="81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A7A7A"/>
                      <w:sz w:val="24"/>
                      <w:szCs w:val="24"/>
                      <w:lang w:eastAsia="ru-RU"/>
                    </w:rPr>
                  </w:pPr>
                  <w:r w:rsidRPr="006C584C">
                    <w:rPr>
                      <w:rFonts w:ascii="Times New Roman" w:eastAsia="Times New Roman" w:hAnsi="Times New Roman" w:cs="Times New Roman"/>
                      <w:color w:val="7A7A7A"/>
                      <w:sz w:val="24"/>
                      <w:szCs w:val="24"/>
                      <w:shd w:val="clear" w:color="auto" w:fill="FFFFFF"/>
                      <w:lang w:eastAsia="ru-RU"/>
                    </w:rPr>
                    <w:t>Тип прибора учета</w:t>
                  </w:r>
                </w:p>
              </w:tc>
              <w:tc>
                <w:tcPr>
                  <w:tcW w:w="7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584C" w:rsidRPr="006C584C" w:rsidTr="000A10BC">
              <w:tc>
                <w:tcPr>
                  <w:tcW w:w="8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82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7A7A7A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C584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Без интерфейса передачи данных</w:t>
                  </w:r>
                </w:p>
              </w:tc>
            </w:tr>
            <w:tr w:rsidR="006C584C" w:rsidRPr="006C584C" w:rsidTr="000A10BC">
              <w:tc>
                <w:tcPr>
                  <w:tcW w:w="81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A7A7A"/>
                      <w:sz w:val="24"/>
                      <w:szCs w:val="24"/>
                      <w:lang w:eastAsia="ru-RU"/>
                    </w:rPr>
                  </w:pPr>
                  <w:r w:rsidRPr="006C584C">
                    <w:rPr>
                      <w:rFonts w:ascii="Times New Roman" w:eastAsia="Times New Roman" w:hAnsi="Times New Roman" w:cs="Times New Roman"/>
                      <w:color w:val="7A7A7A"/>
                      <w:sz w:val="24"/>
                      <w:szCs w:val="24"/>
                      <w:shd w:val="clear" w:color="auto" w:fill="FFFFFF"/>
                      <w:lang w:eastAsia="ru-RU"/>
                    </w:rPr>
                    <w:t>Дата поверки / замены прибора учета</w:t>
                  </w:r>
                </w:p>
              </w:tc>
              <w:tc>
                <w:tcPr>
                  <w:tcW w:w="7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584C" w:rsidRPr="006C584C" w:rsidTr="000A10BC">
              <w:tc>
                <w:tcPr>
                  <w:tcW w:w="8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82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7A7A7A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6C584C" w:rsidRPr="006C584C" w:rsidRDefault="006C584C" w:rsidP="006C58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C584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28.11.2015</w:t>
                  </w:r>
                </w:p>
              </w:tc>
            </w:tr>
          </w:tbl>
          <w:p w:rsidR="006C584C" w:rsidRPr="006C584C" w:rsidRDefault="006C584C" w:rsidP="006C584C">
            <w:pPr>
              <w:spacing w:after="0" w:line="269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37" w:type="dxa"/>
            <w:shd w:val="clear" w:color="auto" w:fill="FFFFFF"/>
            <w:vAlign w:val="center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84C" w:rsidRPr="006C584C" w:rsidTr="000A10BC">
        <w:tblPrEx>
          <w:tblBorders>
            <w:bottom w:val="single" w:sz="6" w:space="0" w:color="ECECEE"/>
          </w:tblBorders>
          <w:shd w:val="clear" w:color="auto" w:fill="FFFFFF"/>
        </w:tblPrEx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000000"/>
                <w:lang w:eastAsia="ru-RU"/>
              </w:rPr>
              <w:t>Водоотведение</w:t>
            </w:r>
          </w:p>
        </w:tc>
        <w:tc>
          <w:tcPr>
            <w:tcW w:w="9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49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jc w:val="center"/>
              <w:rPr>
                <w:rFonts w:ascii="Arial" w:eastAsia="Times New Roman" w:hAnsi="Arial" w:cs="Arial"/>
                <w:color w:val="6E6E6E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6E6E6E"/>
                <w:lang w:eastAsia="ru-RU"/>
              </w:rPr>
              <w:t>Отсутствует, установка не требуется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jc w:val="right"/>
              <w:rPr>
                <w:rFonts w:ascii="Arial" w:eastAsia="Times New Roman" w:hAnsi="Arial" w:cs="Arial"/>
                <w:color w:val="6E6E6E"/>
                <w:lang w:eastAsia="ru-RU"/>
              </w:rPr>
            </w:pPr>
          </w:p>
        </w:tc>
      </w:tr>
      <w:tr w:rsidR="006C584C" w:rsidRPr="006C584C" w:rsidTr="000A10BC">
        <w:tblPrEx>
          <w:tblBorders>
            <w:bottom w:val="single" w:sz="6" w:space="0" w:color="ECECEE"/>
          </w:tblBorders>
          <w:shd w:val="clear" w:color="auto" w:fill="FFFFFF"/>
        </w:tblPrEx>
        <w:trPr>
          <w:gridAfter w:val="1"/>
          <w:wAfter w:w="713" w:type="dxa"/>
        </w:trPr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82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000000"/>
                <w:lang w:eastAsia="ru-RU"/>
              </w:rPr>
              <w:t>Горячее водоснабжение</w:t>
            </w:r>
          </w:p>
        </w:tc>
        <w:tc>
          <w:tcPr>
            <w:tcW w:w="9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232" w:type="dxa"/>
              <w:left w:w="149" w:type="dxa"/>
              <w:bottom w:w="232" w:type="dxa"/>
              <w:right w:w="149" w:type="dxa"/>
            </w:tcMar>
            <w:vAlign w:val="center"/>
            <w:hideMark/>
          </w:tcPr>
          <w:p w:rsidR="006C584C" w:rsidRPr="006C584C" w:rsidRDefault="006C584C" w:rsidP="006C584C">
            <w:pPr>
              <w:spacing w:after="0" w:line="269" w:lineRule="atLeast"/>
              <w:jc w:val="center"/>
              <w:rPr>
                <w:rFonts w:ascii="Arial" w:eastAsia="Times New Roman" w:hAnsi="Arial" w:cs="Arial"/>
                <w:color w:val="6E6E6E"/>
                <w:lang w:eastAsia="ru-RU"/>
              </w:rPr>
            </w:pPr>
            <w:r w:rsidRPr="006C584C">
              <w:rPr>
                <w:rFonts w:ascii="Arial" w:eastAsia="Times New Roman" w:hAnsi="Arial" w:cs="Arial"/>
                <w:color w:val="6E6E6E"/>
                <w:lang w:eastAsia="ru-RU"/>
              </w:rPr>
              <w:t>Отсутствует, установка не требуется</w:t>
            </w:r>
          </w:p>
        </w:tc>
        <w:tc>
          <w:tcPr>
            <w:tcW w:w="137" w:type="dxa"/>
            <w:shd w:val="clear" w:color="auto" w:fill="FFFFFF"/>
            <w:vAlign w:val="center"/>
            <w:hideMark/>
          </w:tcPr>
          <w:p w:rsidR="006C584C" w:rsidRPr="006C584C" w:rsidRDefault="006C584C" w:rsidP="006C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C584C" w:rsidRDefault="006C584C"/>
    <w:sectPr w:rsidR="006C584C" w:rsidSect="00AC31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315E"/>
    <w:rsid w:val="000A10BC"/>
    <w:rsid w:val="00132A05"/>
    <w:rsid w:val="00570248"/>
    <w:rsid w:val="006C584C"/>
    <w:rsid w:val="00AC3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A05"/>
  </w:style>
  <w:style w:type="paragraph" w:styleId="4">
    <w:name w:val="heading 4"/>
    <w:basedOn w:val="a"/>
    <w:link w:val="40"/>
    <w:uiPriority w:val="9"/>
    <w:qFormat/>
    <w:rsid w:val="006C584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AC315E"/>
  </w:style>
  <w:style w:type="character" w:customStyle="1" w:styleId="40">
    <w:name w:val="Заголовок 4 Знак"/>
    <w:basedOn w:val="a0"/>
    <w:link w:val="4"/>
    <w:uiPriority w:val="9"/>
    <w:rsid w:val="006C58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open">
    <w:name w:val="open"/>
    <w:basedOn w:val="a0"/>
    <w:rsid w:val="006C58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0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0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02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5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3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4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478</Words>
  <Characters>2730</Characters>
  <Application>Microsoft Office Word</Application>
  <DocSecurity>0</DocSecurity>
  <Lines>22</Lines>
  <Paragraphs>6</Paragraphs>
  <ScaleCrop>false</ScaleCrop>
  <Company/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2015-08-19T14:00:00Z</dcterms:created>
  <dcterms:modified xsi:type="dcterms:W3CDTF">2015-08-19T14:00:00Z</dcterms:modified>
</cp:coreProperties>
</file>